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4631" w14:textId="77777777" w:rsidR="00901C96" w:rsidRPr="00901C96" w:rsidRDefault="00901C96" w:rsidP="00901C96">
      <w:pPr>
        <w:spacing w:after="0" w:line="240" w:lineRule="auto"/>
        <w:jc w:val="center"/>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b/>
          <w:bCs/>
          <w:color w:val="000000"/>
          <w:sz w:val="36"/>
          <w:szCs w:val="36"/>
          <w:lang w:val="et-EE" w:eastAsia="et-EE"/>
        </w:rPr>
        <w:t>Inkbox® tintidega joonistatav kehamaaling</w:t>
      </w:r>
    </w:p>
    <w:p w14:paraId="115A9634"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5B40F88B"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i/>
          <w:iCs/>
          <w:color w:val="000000"/>
          <w:lang w:val="et-EE" w:eastAsia="et-EE"/>
        </w:rPr>
        <w:t xml:space="preserve">Kogu tootjapoolse informatsiooni ja KKK leiab tootja ametlikult koduleheküljelt </w:t>
      </w:r>
      <w:hyperlink r:id="rId4" w:history="1">
        <w:r w:rsidRPr="00901C96">
          <w:rPr>
            <w:rFonts w:ascii="Times New Roman" w:eastAsia="Times New Roman" w:hAnsi="Times New Roman" w:cs="Times New Roman"/>
            <w:i/>
            <w:iCs/>
            <w:color w:val="1155CC"/>
            <w:u w:val="single"/>
            <w:lang w:val="et-EE" w:eastAsia="et-EE"/>
          </w:rPr>
          <w:t>www.inkbox.com</w:t>
        </w:r>
      </w:hyperlink>
      <w:r w:rsidRPr="00901C96">
        <w:rPr>
          <w:rFonts w:ascii="Times New Roman" w:eastAsia="Times New Roman" w:hAnsi="Times New Roman" w:cs="Times New Roman"/>
          <w:i/>
          <w:iCs/>
          <w:color w:val="000000"/>
          <w:lang w:val="et-EE" w:eastAsia="et-EE"/>
        </w:rPr>
        <w:t>.</w:t>
      </w:r>
    </w:p>
    <w:p w14:paraId="668BDA6A" w14:textId="77777777" w:rsidR="00901C96" w:rsidRPr="00901C96" w:rsidRDefault="00901C96" w:rsidP="00901C96">
      <w:pPr>
        <w:spacing w:after="240" w:line="240" w:lineRule="auto"/>
        <w:rPr>
          <w:rFonts w:ascii="Times New Roman" w:eastAsia="Times New Roman" w:hAnsi="Times New Roman" w:cs="Times New Roman"/>
          <w:sz w:val="24"/>
          <w:szCs w:val="24"/>
          <w:lang w:val="et-EE" w:eastAsia="et-EE"/>
        </w:rPr>
      </w:pPr>
    </w:p>
    <w:p w14:paraId="1E470042"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b/>
          <w:bCs/>
          <w:color w:val="000000"/>
          <w:sz w:val="24"/>
          <w:szCs w:val="24"/>
          <w:lang w:val="et-EE" w:eastAsia="et-EE"/>
        </w:rPr>
        <w:t>MIS ON “AJUTINE TÄTOVEERING”?</w:t>
      </w:r>
    </w:p>
    <w:p w14:paraId="24E19F19"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7EA1419E"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000000"/>
          <w:lang w:val="et-EE" w:eastAsia="et-EE"/>
        </w:rPr>
        <w:t>Tegelikult on tegemist kehamaalinguga, mille tumesinine toon jätab tätoveeringule iseloomuliku mulje.</w:t>
      </w:r>
    </w:p>
    <w:p w14:paraId="0B5F4BCE" w14:textId="270930D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61EBC59F"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Pilt joonistatakse naha peale, kasutades spetsiaalset geeljat tinti. Kui pilt on valmis, peab see tund aega nahal kuivama ja seejärel tuleb see vee ja seebiga maha pesta. Pilti pole küll kohe näha, aga see tumeneb kuni 36 h jooksul ja peale seda on see nahal kuni 2 nädalat. </w:t>
      </w:r>
    </w:p>
    <w:p w14:paraId="2D094FE9"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594B6DBE" w14:textId="464A805E"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b/>
          <w:bCs/>
          <w:color w:val="262626"/>
          <w:sz w:val="21"/>
          <w:szCs w:val="21"/>
          <w:shd w:val="clear" w:color="auto" w:fill="FFFFFF"/>
          <w:lang w:val="et-EE" w:eastAsia="et-EE"/>
        </w:rPr>
        <w:t>Kuidas pilt saab naha alla?</w:t>
      </w:r>
    </w:p>
    <w:p w14:paraId="3DBDF288" w14:textId="332B8139"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3B0E2373" w14:textId="26A3665F"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 xml:space="preserve">Pilt moodustub meie naha pealmisesse kihti, mida nimetatakse epidermiseks. Epidermis on nö pidevalt uuenev kude. Naha elutsükli käigus tekib alumistes kihtides tüvirakkudest uusi rakke, pealmistes kihtides järk-järgult raku organellid degenereeruvad ja peale seda need eemalduvad. Kogu seda protsessi nimetatakse sarvestumiseks ja ajutise tätoveeringu pilt eemaldubki nahalt koos selle sarvestumise protsessiga. </w:t>
      </w:r>
    </w:p>
    <w:p w14:paraId="2872B6AA" w14:textId="659B222D"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53D660F6"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 xml:space="preserve">Kes on kuulnud hennamaalingutest, siis see protsess toimub täpselt samamoodi. Ajutine tätoveering </w:t>
      </w:r>
      <w:r w:rsidRPr="00901C96">
        <w:rPr>
          <w:rFonts w:ascii="Times New Roman" w:eastAsia="Times New Roman" w:hAnsi="Times New Roman" w:cs="Times New Roman"/>
          <w:b/>
          <w:bCs/>
          <w:color w:val="262626"/>
          <w:sz w:val="21"/>
          <w:szCs w:val="21"/>
          <w:shd w:val="clear" w:color="auto" w:fill="FFFFFF"/>
          <w:lang w:val="et-EE" w:eastAsia="et-EE"/>
        </w:rPr>
        <w:t>ei ole</w:t>
      </w:r>
      <w:r w:rsidRPr="00901C96">
        <w:rPr>
          <w:rFonts w:ascii="Times New Roman" w:eastAsia="Times New Roman" w:hAnsi="Times New Roman" w:cs="Times New Roman"/>
          <w:color w:val="262626"/>
          <w:sz w:val="21"/>
          <w:szCs w:val="21"/>
          <w:shd w:val="clear" w:color="auto" w:fill="FFFFFF"/>
          <w:lang w:val="et-EE" w:eastAsia="et-EE"/>
        </w:rPr>
        <w:t xml:space="preserve"> värvitud henna, tooni annab lihtsalt sinise pigmendiga taim </w:t>
      </w:r>
      <w:r w:rsidRPr="00901C96">
        <w:rPr>
          <w:rFonts w:ascii="Times New Roman" w:eastAsia="Times New Roman" w:hAnsi="Times New Roman" w:cs="Times New Roman"/>
          <w:i/>
          <w:iCs/>
          <w:color w:val="262626"/>
          <w:sz w:val="21"/>
          <w:szCs w:val="21"/>
          <w:shd w:val="clear" w:color="auto" w:fill="FFFFFF"/>
          <w:lang w:val="et-EE" w:eastAsia="et-EE"/>
        </w:rPr>
        <w:t>(Genipa Americana)</w:t>
      </w:r>
      <w:r w:rsidRPr="00901C96">
        <w:rPr>
          <w:rFonts w:ascii="Times New Roman" w:eastAsia="Times New Roman" w:hAnsi="Times New Roman" w:cs="Times New Roman"/>
          <w:color w:val="262626"/>
          <w:sz w:val="21"/>
          <w:szCs w:val="21"/>
          <w:shd w:val="clear" w:color="auto" w:fill="FFFFFF"/>
          <w:lang w:val="et-EE" w:eastAsia="et-EE"/>
        </w:rPr>
        <w:t xml:space="preserve">. Selle taime ekstraktiga on kohalikud Lõuna-Ameerika hõimud kaunistanud oma keha suisa tuhandeid aastaid. Loe rohkem: </w:t>
      </w:r>
      <w:hyperlink r:id="rId5" w:history="1">
        <w:r w:rsidRPr="00901C96">
          <w:rPr>
            <w:rFonts w:ascii="Times New Roman" w:eastAsia="Times New Roman" w:hAnsi="Times New Roman" w:cs="Times New Roman"/>
            <w:color w:val="1155CC"/>
            <w:sz w:val="21"/>
            <w:szCs w:val="21"/>
            <w:u w:val="single"/>
            <w:shd w:val="clear" w:color="auto" w:fill="FFFFFF"/>
            <w:lang w:val="et-EE" w:eastAsia="et-EE"/>
          </w:rPr>
          <w:t>https://inkbox.com/how-it-works</w:t>
        </w:r>
      </w:hyperlink>
      <w:r w:rsidRPr="00901C96">
        <w:rPr>
          <w:rFonts w:ascii="Times New Roman" w:eastAsia="Times New Roman" w:hAnsi="Times New Roman" w:cs="Times New Roman"/>
          <w:color w:val="262626"/>
          <w:sz w:val="21"/>
          <w:szCs w:val="21"/>
          <w:shd w:val="clear" w:color="auto" w:fill="FFFFFF"/>
          <w:lang w:val="et-EE" w:eastAsia="et-EE"/>
        </w:rPr>
        <w:t> </w:t>
      </w:r>
    </w:p>
    <w:p w14:paraId="6252A8F6" w14:textId="0B7B061F"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1828DF47"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730A6E92" w14:textId="09A68AB6"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b/>
          <w:bCs/>
          <w:color w:val="262626"/>
          <w:sz w:val="24"/>
          <w:szCs w:val="24"/>
          <w:shd w:val="clear" w:color="auto" w:fill="FFFFFF"/>
          <w:lang w:val="et-EE" w:eastAsia="et-EE"/>
        </w:rPr>
        <w:t>KAS AJUTINE TATTOO ON OHUTU?</w:t>
      </w:r>
    </w:p>
    <w:p w14:paraId="7240D7B0" w14:textId="3845200A"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3C9F767F" w14:textId="67A4CC79"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Ajutise tätoveeringuga tulevad kõigepealt meelde jutud nõelaga naha alla tehtavatest ajutistest variantidest, mis peaksid kaduma paari aastaga. Mina selliseid ei tee!</w:t>
      </w:r>
    </w:p>
    <w:p w14:paraId="4C91ADD8" w14:textId="4EEAF08E"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0BC70ACB"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Inkbox tindiga tehtav ajutine tätoveering on tegelikult ikkagi kehamaaling, mis jätab lihtsalt sinise pigmendi ja näeb välja justkui oleks tegemist tätoveeringuga. </w:t>
      </w:r>
    </w:p>
    <w:p w14:paraId="6DF5C09F" w14:textId="261B5805"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07EB7A6B"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Lisan ka siia tootjapoolse vastuse küsimusele, kas see on ohutu: "Yes! Our ingredients are based on a fruit that indigenous tribes in the Amazon have been tattooing their skin with for thousands of years. Our ink does not contain PPD or any other toxic chemicals."</w:t>
      </w:r>
    </w:p>
    <w:p w14:paraId="6FC408A6"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4E8CC7D5"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Kokkuvõtlikult öeldes  on tindi koostise aluseks looduslikud koostisosad, tint ei sisalda toksilisi aineid ega ka PPD-d. Samuti on tegemist vegan tootega. </w:t>
      </w:r>
    </w:p>
    <w:p w14:paraId="09DB1637"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34EFFBAC"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000000"/>
          <w:sz w:val="20"/>
          <w:szCs w:val="20"/>
          <w:lang w:val="et-EE" w:eastAsia="et-EE"/>
        </w:rPr>
        <w:t>Tindi koostisosad on: Aqua, Xanthan Gum, Genipa Plant Extract, Vegetable Oil, Ethyl Alcohol.</w:t>
      </w:r>
    </w:p>
    <w:p w14:paraId="7596B818"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32215CEB"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000000"/>
          <w:sz w:val="20"/>
          <w:szCs w:val="20"/>
          <w:lang w:val="et-EE" w:eastAsia="et-EE"/>
        </w:rPr>
        <w:t>Olgugi, et koostisosad on looduslikud, on siiski tegemist millegi uuega, mida nahale pole varem pandud ja seetõttu võib olla väike risk, et tekib mõni reaktsioon. Tundlikuma nahaga inimestel soovitan kindlasti tulla enne proovima, mille käigus joonistatakse väike pilt väikesele piirkonnale. </w:t>
      </w:r>
    </w:p>
    <w:p w14:paraId="44F661F0"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3B18015D" w14:textId="35EC5AD6"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Cambria Math" w:eastAsia="Times New Roman" w:hAnsi="Cambria Math" w:cs="Cambria Math"/>
          <w:color w:val="262626"/>
          <w:sz w:val="24"/>
          <w:szCs w:val="24"/>
          <w:shd w:val="clear" w:color="auto" w:fill="FFFFFF"/>
          <w:lang w:val="et-EE" w:eastAsia="et-EE"/>
        </w:rPr>
        <w:t>𝐊𝐔𝐈𝐃𝐀𝐒</w:t>
      </w:r>
      <w:r w:rsidRPr="00901C96">
        <w:rPr>
          <w:rFonts w:ascii="Times New Roman" w:eastAsia="Times New Roman" w:hAnsi="Times New Roman" w:cs="Times New Roman"/>
          <w:color w:val="262626"/>
          <w:sz w:val="24"/>
          <w:szCs w:val="24"/>
          <w:shd w:val="clear" w:color="auto" w:fill="FFFFFF"/>
          <w:lang w:val="et-EE" w:eastAsia="et-EE"/>
        </w:rPr>
        <w:t xml:space="preserve"> </w:t>
      </w:r>
      <w:r w:rsidRPr="00901C96">
        <w:rPr>
          <w:rFonts w:ascii="Cambria Math" w:eastAsia="Times New Roman" w:hAnsi="Cambria Math" w:cs="Cambria Math"/>
          <w:color w:val="262626"/>
          <w:sz w:val="24"/>
          <w:szCs w:val="24"/>
          <w:shd w:val="clear" w:color="auto" w:fill="FFFFFF"/>
          <w:lang w:val="et-EE" w:eastAsia="et-EE"/>
        </w:rPr>
        <w:t>𝐎𝐌𝐀</w:t>
      </w:r>
      <w:r w:rsidRPr="00901C96">
        <w:rPr>
          <w:rFonts w:ascii="Times New Roman" w:eastAsia="Times New Roman" w:hAnsi="Times New Roman" w:cs="Times New Roman"/>
          <w:color w:val="262626"/>
          <w:sz w:val="24"/>
          <w:szCs w:val="24"/>
          <w:shd w:val="clear" w:color="auto" w:fill="FFFFFF"/>
          <w:lang w:val="et-EE" w:eastAsia="et-EE"/>
        </w:rPr>
        <w:t xml:space="preserve"> </w:t>
      </w:r>
      <w:r w:rsidRPr="00901C96">
        <w:rPr>
          <w:rFonts w:ascii="Cambria Math" w:eastAsia="Times New Roman" w:hAnsi="Cambria Math" w:cs="Cambria Math"/>
          <w:color w:val="262626"/>
          <w:sz w:val="24"/>
          <w:szCs w:val="24"/>
          <w:shd w:val="clear" w:color="auto" w:fill="FFFFFF"/>
          <w:lang w:val="et-EE" w:eastAsia="et-EE"/>
        </w:rPr>
        <w:t>𝐀𝐉𝐔𝐓𝐈𝐒𝐄</w:t>
      </w:r>
      <w:r w:rsidRPr="00901C96">
        <w:rPr>
          <w:rFonts w:ascii="Times New Roman" w:eastAsia="Times New Roman" w:hAnsi="Times New Roman" w:cs="Times New Roman"/>
          <w:color w:val="262626"/>
          <w:sz w:val="24"/>
          <w:szCs w:val="24"/>
          <w:shd w:val="clear" w:color="auto" w:fill="FFFFFF"/>
          <w:lang w:val="et-EE" w:eastAsia="et-EE"/>
        </w:rPr>
        <w:t xml:space="preserve"> </w:t>
      </w:r>
      <w:r w:rsidRPr="00901C96">
        <w:rPr>
          <w:rFonts w:ascii="Cambria Math" w:eastAsia="Times New Roman" w:hAnsi="Cambria Math" w:cs="Cambria Math"/>
          <w:color w:val="262626"/>
          <w:sz w:val="24"/>
          <w:szCs w:val="24"/>
          <w:shd w:val="clear" w:color="auto" w:fill="FFFFFF"/>
          <w:lang w:val="et-EE" w:eastAsia="et-EE"/>
        </w:rPr>
        <w:t>𝐓𝐀𝐓𝐓𝐎𝐎</w:t>
      </w:r>
      <w:r w:rsidRPr="00901C96">
        <w:rPr>
          <w:rFonts w:ascii="Times New Roman" w:eastAsia="Times New Roman" w:hAnsi="Times New Roman" w:cs="Times New Roman"/>
          <w:color w:val="262626"/>
          <w:sz w:val="24"/>
          <w:szCs w:val="24"/>
          <w:shd w:val="clear" w:color="auto" w:fill="FFFFFF"/>
          <w:lang w:val="et-EE" w:eastAsia="et-EE"/>
        </w:rPr>
        <w:t xml:space="preserve"> </w:t>
      </w:r>
      <w:r w:rsidRPr="00901C96">
        <w:rPr>
          <w:rFonts w:ascii="Cambria Math" w:eastAsia="Times New Roman" w:hAnsi="Cambria Math" w:cs="Cambria Math"/>
          <w:color w:val="262626"/>
          <w:sz w:val="24"/>
          <w:szCs w:val="24"/>
          <w:shd w:val="clear" w:color="auto" w:fill="FFFFFF"/>
          <w:lang w:val="et-EE" w:eastAsia="et-EE"/>
        </w:rPr>
        <w:t>𝐄𝐄𝐒𝐓</w:t>
      </w:r>
      <w:r w:rsidRPr="00901C96">
        <w:rPr>
          <w:rFonts w:ascii="Times New Roman" w:eastAsia="Times New Roman" w:hAnsi="Times New Roman" w:cs="Times New Roman"/>
          <w:color w:val="262626"/>
          <w:sz w:val="24"/>
          <w:szCs w:val="24"/>
          <w:shd w:val="clear" w:color="auto" w:fill="FFFFFF"/>
          <w:lang w:val="et-EE" w:eastAsia="et-EE"/>
        </w:rPr>
        <w:t xml:space="preserve"> </w:t>
      </w:r>
      <w:r w:rsidRPr="00901C96">
        <w:rPr>
          <w:rFonts w:ascii="Cambria Math" w:eastAsia="Times New Roman" w:hAnsi="Cambria Math" w:cs="Cambria Math"/>
          <w:color w:val="262626"/>
          <w:sz w:val="24"/>
          <w:szCs w:val="24"/>
          <w:shd w:val="clear" w:color="auto" w:fill="FFFFFF"/>
          <w:lang w:val="et-EE" w:eastAsia="et-EE"/>
        </w:rPr>
        <w:t>𝐇𝐎𝐎𝐋𝐈𝐓𝐒𝐄𝐃𝐀</w:t>
      </w:r>
      <w:r w:rsidRPr="00901C96">
        <w:rPr>
          <w:rFonts w:ascii="Times New Roman" w:eastAsia="Times New Roman" w:hAnsi="Times New Roman" w:cs="Times New Roman"/>
          <w:color w:val="262626"/>
          <w:sz w:val="24"/>
          <w:szCs w:val="24"/>
          <w:shd w:val="clear" w:color="auto" w:fill="FFFFFF"/>
          <w:lang w:val="et-EE" w:eastAsia="et-EE"/>
        </w:rPr>
        <w:t>?</w:t>
      </w:r>
    </w:p>
    <w:p w14:paraId="22F92A13" w14:textId="1DCEC32A"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4BCFD3D9" w14:textId="46A336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Õnneks ajutise tätoveeringuga võib praktiliselt kõike teha ilma, et see maha kuluks. Aga on siiski paar asja, mida tasub meeles pidada, et uhiuus kehakaunistus kestaks kauem</w:t>
      </w:r>
      <w:r>
        <w:rPr>
          <w:rFonts w:ascii="Times New Roman" w:eastAsia="Times New Roman" w:hAnsi="Times New Roman" w:cs="Times New Roman"/>
          <w:color w:val="262626"/>
          <w:sz w:val="21"/>
          <w:szCs w:val="21"/>
          <w:shd w:val="clear" w:color="auto" w:fill="FFFFFF"/>
          <w:lang w:val="et-EE" w:eastAsia="et-EE"/>
        </w:rPr>
        <w:t>.</w:t>
      </w:r>
    </w:p>
    <w:p w14:paraId="7EFF0777" w14:textId="43632F81"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18CE660E" w14:textId="6DF50271"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Segoe UI Emoji" w:eastAsia="Times New Roman" w:hAnsi="Segoe UI Emoji" w:cs="Segoe UI Emoji"/>
          <w:color w:val="262626"/>
          <w:sz w:val="21"/>
          <w:szCs w:val="21"/>
          <w:shd w:val="clear" w:color="auto" w:fill="FFFFFF"/>
          <w:lang w:val="et-EE" w:eastAsia="et-EE"/>
        </w:rPr>
        <w:lastRenderedPageBreak/>
        <w:t>🖤</w:t>
      </w:r>
      <w:r w:rsidRPr="00901C96">
        <w:rPr>
          <w:rFonts w:ascii="Times New Roman" w:eastAsia="Times New Roman" w:hAnsi="Times New Roman" w:cs="Times New Roman"/>
          <w:color w:val="262626"/>
          <w:sz w:val="21"/>
          <w:szCs w:val="21"/>
          <w:shd w:val="clear" w:color="auto" w:fill="FFFFFF"/>
          <w:lang w:val="et-EE" w:eastAsia="et-EE"/>
        </w:rPr>
        <w:t xml:space="preserve"> kreemita ajutist tattoo'd iga päev, et nahk oleks niisutatud</w:t>
      </w:r>
    </w:p>
    <w:p w14:paraId="412DEA72" w14:textId="1BB93AD4"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Segoe UI Emoji" w:eastAsia="Times New Roman" w:hAnsi="Segoe UI Emoji" w:cs="Segoe UI Emoji"/>
          <w:color w:val="262626"/>
          <w:sz w:val="21"/>
          <w:szCs w:val="21"/>
          <w:shd w:val="clear" w:color="auto" w:fill="FFFFFF"/>
          <w:lang w:val="et-EE" w:eastAsia="et-EE"/>
        </w:rPr>
        <w:t>🖤</w:t>
      </w:r>
      <w:r w:rsidRPr="00901C96">
        <w:rPr>
          <w:rFonts w:ascii="Times New Roman" w:eastAsia="Times New Roman" w:hAnsi="Times New Roman" w:cs="Times New Roman"/>
          <w:color w:val="262626"/>
          <w:sz w:val="21"/>
          <w:szCs w:val="21"/>
          <w:shd w:val="clear" w:color="auto" w:fill="FFFFFF"/>
          <w:lang w:val="et-EE" w:eastAsia="et-EE"/>
        </w:rPr>
        <w:t xml:space="preserve"> ära mine sauna</w:t>
      </w:r>
    </w:p>
    <w:p w14:paraId="1987FC92" w14:textId="6176F17E"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Segoe UI Emoji" w:eastAsia="Times New Roman" w:hAnsi="Segoe UI Emoji" w:cs="Segoe UI Emoji"/>
          <w:color w:val="262626"/>
          <w:sz w:val="21"/>
          <w:szCs w:val="21"/>
          <w:shd w:val="clear" w:color="auto" w:fill="FFFFFF"/>
          <w:lang w:val="et-EE" w:eastAsia="et-EE"/>
        </w:rPr>
        <w:t>🖤</w:t>
      </w:r>
      <w:r w:rsidRPr="00901C96">
        <w:rPr>
          <w:rFonts w:ascii="Times New Roman" w:eastAsia="Times New Roman" w:hAnsi="Times New Roman" w:cs="Times New Roman"/>
          <w:color w:val="262626"/>
          <w:sz w:val="21"/>
          <w:szCs w:val="21"/>
          <w:shd w:val="clear" w:color="auto" w:fill="FFFFFF"/>
          <w:lang w:val="et-EE" w:eastAsia="et-EE"/>
        </w:rPr>
        <w:t xml:space="preserve"> pesus tupsuta pesukäsnaga, mitte ära hõõru</w:t>
      </w:r>
    </w:p>
    <w:p w14:paraId="10F128C3" w14:textId="5175786E"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Segoe UI Emoji" w:eastAsia="Times New Roman" w:hAnsi="Segoe UI Emoji" w:cs="Segoe UI Emoji"/>
          <w:color w:val="262626"/>
          <w:sz w:val="21"/>
          <w:szCs w:val="21"/>
          <w:shd w:val="clear" w:color="auto" w:fill="FFFFFF"/>
          <w:lang w:val="et-EE" w:eastAsia="et-EE"/>
        </w:rPr>
        <w:t>🖤</w:t>
      </w:r>
      <w:r w:rsidRPr="00901C96">
        <w:rPr>
          <w:rFonts w:ascii="Times New Roman" w:eastAsia="Times New Roman" w:hAnsi="Times New Roman" w:cs="Times New Roman"/>
          <w:color w:val="262626"/>
          <w:sz w:val="21"/>
          <w:szCs w:val="21"/>
          <w:shd w:val="clear" w:color="auto" w:fill="FFFFFF"/>
          <w:lang w:val="et-EE" w:eastAsia="et-EE"/>
        </w:rPr>
        <w:t xml:space="preserve"> peale pesu tupsuta rätikuga kuivaks, mitte ära hõõru</w:t>
      </w:r>
    </w:p>
    <w:p w14:paraId="0EB56B67" w14:textId="06EB5BA6"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Segoe UI Emoji" w:eastAsia="Times New Roman" w:hAnsi="Segoe UI Emoji" w:cs="Segoe UI Emoji"/>
          <w:color w:val="262626"/>
          <w:sz w:val="21"/>
          <w:szCs w:val="21"/>
          <w:shd w:val="clear" w:color="auto" w:fill="FFFFFF"/>
          <w:lang w:val="et-EE" w:eastAsia="et-EE"/>
        </w:rPr>
        <w:t>🖤</w:t>
      </w:r>
      <w:r w:rsidRPr="00901C96">
        <w:rPr>
          <w:rFonts w:ascii="Times New Roman" w:eastAsia="Times New Roman" w:hAnsi="Times New Roman" w:cs="Times New Roman"/>
          <w:color w:val="262626"/>
          <w:sz w:val="21"/>
          <w:szCs w:val="21"/>
          <w:shd w:val="clear" w:color="auto" w:fill="FFFFFF"/>
          <w:lang w:val="et-EE" w:eastAsia="et-EE"/>
        </w:rPr>
        <w:t xml:space="preserve"> väldi tegevusi, mis võiks tattoo kohta kraapida/liigselt hõõruda</w:t>
      </w:r>
    </w:p>
    <w:p w14:paraId="60E6087C"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73E0747B" w14:textId="2038345E"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5A20BEFD" w14:textId="4ED47D6C" w:rsidR="00901C96" w:rsidRDefault="00901C96" w:rsidP="00901C96">
      <w:pPr>
        <w:spacing w:after="0" w:line="240" w:lineRule="auto"/>
        <w:rPr>
          <w:rFonts w:ascii="Times New Roman" w:eastAsia="Times New Roman" w:hAnsi="Times New Roman" w:cs="Times New Roman"/>
          <w:b/>
          <w:bCs/>
          <w:color w:val="262626"/>
          <w:sz w:val="24"/>
          <w:szCs w:val="24"/>
          <w:shd w:val="clear" w:color="auto" w:fill="FFFFFF"/>
          <w:lang w:val="et-EE" w:eastAsia="et-EE"/>
        </w:rPr>
      </w:pPr>
      <w:r w:rsidRPr="00901C96">
        <w:rPr>
          <w:rFonts w:ascii="Times New Roman" w:eastAsia="Times New Roman" w:hAnsi="Times New Roman" w:cs="Times New Roman"/>
          <w:b/>
          <w:bCs/>
          <w:color w:val="262626"/>
          <w:sz w:val="24"/>
          <w:szCs w:val="24"/>
          <w:shd w:val="clear" w:color="auto" w:fill="FFFFFF"/>
          <w:lang w:val="et-EE" w:eastAsia="et-EE"/>
        </w:rPr>
        <w:t>KAS AJUTINE TÄTOVEERING ON VALUS JA KAS ON KA VANUSEIIRANG?</w:t>
      </w:r>
    </w:p>
    <w:p w14:paraId="48DC7525"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354BE600"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000000"/>
          <w:lang w:val="et-EE" w:eastAsia="et-EE"/>
        </w:rPr>
        <w:t>Ükski tegevus selle protsessi käigus ei ole valus, sest see ei kahjusta ega lõhu nahka. </w:t>
      </w:r>
    </w:p>
    <w:p w14:paraId="3BC34BAB"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4E3AA567" w14:textId="6F961A4E"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Vanusepiirangut otseselt ei ole, kuid alla 1</w:t>
      </w:r>
      <w:r>
        <w:rPr>
          <w:rFonts w:ascii="Times New Roman" w:eastAsia="Times New Roman" w:hAnsi="Times New Roman" w:cs="Times New Roman"/>
          <w:color w:val="262626"/>
          <w:sz w:val="21"/>
          <w:szCs w:val="21"/>
          <w:shd w:val="clear" w:color="auto" w:fill="FFFFFF"/>
          <w:lang w:val="et-EE" w:eastAsia="et-EE"/>
        </w:rPr>
        <w:t>4</w:t>
      </w:r>
      <w:r w:rsidRPr="00901C96">
        <w:rPr>
          <w:rFonts w:ascii="Times New Roman" w:eastAsia="Times New Roman" w:hAnsi="Times New Roman" w:cs="Times New Roman"/>
          <w:color w:val="262626"/>
          <w:sz w:val="21"/>
          <w:szCs w:val="21"/>
          <w:shd w:val="clear" w:color="auto" w:fill="FFFFFF"/>
          <w:lang w:val="et-EE" w:eastAsia="et-EE"/>
        </w:rPr>
        <w:t>. aastased saavad maalingu teha ainult vanemate loal, kes kinnitavad allkirjaga, et on teadlikud ja nõus kehamaalingu tegemisega. Igati tervitatav on ka vanemal endal teha üks huvitav maaling ja proovida vahelduseks midagi uut ja huvitavat.</w:t>
      </w:r>
    </w:p>
    <w:p w14:paraId="3AE848CB"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7C3D6E8E"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 xml:space="preserve">Maalingute teostaja koduleht: </w:t>
      </w:r>
      <w:hyperlink r:id="rId6" w:history="1">
        <w:r w:rsidRPr="00901C96">
          <w:rPr>
            <w:rFonts w:ascii="Times New Roman" w:eastAsia="Times New Roman" w:hAnsi="Times New Roman" w:cs="Times New Roman"/>
            <w:color w:val="1155CC"/>
            <w:sz w:val="21"/>
            <w:szCs w:val="21"/>
            <w:u w:val="single"/>
            <w:shd w:val="clear" w:color="auto" w:fill="FFFFFF"/>
            <w:lang w:val="et-EE" w:eastAsia="et-EE"/>
          </w:rPr>
          <w:t>https://www.sotsiaalsukelduja.com/ajutised-tatoveeringud.html</w:t>
        </w:r>
      </w:hyperlink>
    </w:p>
    <w:p w14:paraId="5BC7437B"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0674B64E"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Küsimuste korral võib julgelt helistada või kirjutada:</w:t>
      </w:r>
    </w:p>
    <w:p w14:paraId="46828209"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bookmarkStart w:id="0" w:name="_GoBack"/>
      <w:bookmarkEnd w:id="0"/>
    </w:p>
    <w:p w14:paraId="17C379D9"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Marilyn</w:t>
      </w:r>
    </w:p>
    <w:p w14:paraId="412646DC"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Tel: 56662445</w:t>
      </w:r>
    </w:p>
    <w:p w14:paraId="74793545"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hyperlink r:id="rId7" w:history="1">
        <w:r w:rsidRPr="00901C96">
          <w:rPr>
            <w:rFonts w:ascii="Times New Roman" w:eastAsia="Times New Roman" w:hAnsi="Times New Roman" w:cs="Times New Roman"/>
            <w:color w:val="1155CC"/>
            <w:sz w:val="21"/>
            <w:szCs w:val="21"/>
            <w:u w:val="single"/>
            <w:shd w:val="clear" w:color="auto" w:fill="FFFFFF"/>
            <w:lang w:val="et-EE" w:eastAsia="et-EE"/>
          </w:rPr>
          <w:t>sotsiaalsukelduja@online.ee</w:t>
        </w:r>
      </w:hyperlink>
    </w:p>
    <w:p w14:paraId="68FD7F9D"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p>
    <w:p w14:paraId="6015AB6F" w14:textId="77777777" w:rsidR="00901C96" w:rsidRPr="00901C96" w:rsidRDefault="00901C96" w:rsidP="00901C96">
      <w:pPr>
        <w:spacing w:after="0" w:line="240" w:lineRule="auto"/>
        <w:rPr>
          <w:rFonts w:ascii="Times New Roman" w:eastAsia="Times New Roman" w:hAnsi="Times New Roman" w:cs="Times New Roman"/>
          <w:sz w:val="24"/>
          <w:szCs w:val="24"/>
          <w:lang w:val="et-EE" w:eastAsia="et-EE"/>
        </w:rPr>
      </w:pPr>
      <w:r w:rsidRPr="00901C96">
        <w:rPr>
          <w:rFonts w:ascii="Times New Roman" w:eastAsia="Times New Roman" w:hAnsi="Times New Roman" w:cs="Times New Roman"/>
          <w:color w:val="262626"/>
          <w:sz w:val="21"/>
          <w:szCs w:val="21"/>
          <w:shd w:val="clear" w:color="auto" w:fill="FFFFFF"/>
          <w:lang w:val="et-EE" w:eastAsia="et-EE"/>
        </w:rPr>
        <w:t>KOHTUMISENI!</w:t>
      </w:r>
    </w:p>
    <w:p w14:paraId="3A5EB5C3" w14:textId="77777777" w:rsidR="00485AF9" w:rsidRDefault="00485AF9"/>
    <w:sectPr w:rsidR="00485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96"/>
    <w:rsid w:val="00485AF9"/>
    <w:rsid w:val="00901C96"/>
    <w:rsid w:val="00C5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F6A9"/>
  <w15:chartTrackingRefBased/>
  <w15:docId w15:val="{1BAFD20D-A1AA-4363-8C09-FB7A4EFD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0E8"/>
    <w:pPr>
      <w:keepNext/>
      <w:keepLines/>
      <w:pageBreakBefore/>
      <w:spacing w:before="240" w:after="480" w:line="240" w:lineRule="auto"/>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0E8"/>
    <w:rPr>
      <w:rFonts w:eastAsiaTheme="majorEastAsia" w:cstheme="majorBidi"/>
      <w:b/>
      <w:sz w:val="28"/>
      <w:szCs w:val="32"/>
    </w:rPr>
  </w:style>
  <w:style w:type="paragraph" w:styleId="NormalWeb">
    <w:name w:val="Normal (Web)"/>
    <w:basedOn w:val="Normal"/>
    <w:uiPriority w:val="99"/>
    <w:semiHidden/>
    <w:unhideWhenUsed/>
    <w:rsid w:val="00901C96"/>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styleId="Hyperlink">
    <w:name w:val="Hyperlink"/>
    <w:basedOn w:val="DefaultParagraphFont"/>
    <w:uiPriority w:val="99"/>
    <w:semiHidden/>
    <w:unhideWhenUsed/>
    <w:rsid w:val="00901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tsiaalsukelduja@online.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tsiaalsukelduja.com/ajutised-tatoveeringud.html" TargetMode="External"/><Relationship Id="rId5" Type="http://schemas.openxmlformats.org/officeDocument/2006/relationships/hyperlink" Target="https://inkbox.com/how-it-works" TargetMode="External"/><Relationship Id="rId4" Type="http://schemas.openxmlformats.org/officeDocument/2006/relationships/hyperlink" Target="http://www.inkbox.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 Korjus</dc:creator>
  <cp:keywords/>
  <dc:description/>
  <cp:lastModifiedBy>Katre Korjus</cp:lastModifiedBy>
  <cp:revision>1</cp:revision>
  <dcterms:created xsi:type="dcterms:W3CDTF">2019-10-21T17:22:00Z</dcterms:created>
  <dcterms:modified xsi:type="dcterms:W3CDTF">2019-10-21T17:25:00Z</dcterms:modified>
</cp:coreProperties>
</file>